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6F" w:rsidRDefault="00744E6F" w:rsidP="00744E6F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bookmarkStart w:id="0" w:name="_GoBack"/>
      <w:r>
        <w:rPr>
          <w:rStyle w:val="a5"/>
          <w:rFonts w:ascii="Georgia" w:hAnsi="Georgia"/>
          <w:i/>
          <w:iCs/>
          <w:color w:val="FF0000"/>
          <w:sz w:val="36"/>
          <w:szCs w:val="36"/>
          <w:bdr w:val="none" w:sz="0" w:space="0" w:color="auto" w:frame="1"/>
        </w:rPr>
        <w:t>Обеспечение безопасности и охрана здоровья воспитанников</w:t>
      </w:r>
    </w:p>
    <w:bookmarkEnd w:id="0"/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Охрана и укрепление здоровья детей, формирование привычки к здоровому образу жизни – одна из ключевых целей в системе дошкольного образования. И это вполне объяснимо – только здоровый ребенок может развиваться гармонично.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  <w:r>
        <w:rPr>
          <w:rFonts w:ascii="Georgia" w:hAnsi="Georgia" w:cs="Arial"/>
          <w:i/>
          <w:iCs/>
          <w:color w:val="800080"/>
          <w:bdr w:val="none" w:sz="0" w:space="0" w:color="auto" w:frame="1"/>
        </w:rPr>
        <w:br/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Здоровье и развитие ребенка напрямую зависит от того, в каких условиях он живет, как организован процесс его воспитания, какие люди его окружают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, поэтому наше учреждение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в течение последних 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лет в качестве одной из задач образовательного процесса ставит задачу по охране и укреплению здоровья своих воспитанников.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В соответствии с этими 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факторами педагогическим коллективом учреждения были определены условия, необходимые для решения поставленной задачи: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-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Создать в ДОУ условия, способствующие охране и укреплению здоровья воспитанников.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-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Осуществлять </w:t>
      </w:r>
      <w:proofErr w:type="spellStart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здоровьесберегающий</w:t>
      </w:r>
      <w:proofErr w:type="spellEnd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 образовательный  процесс.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-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Обеспечить реализацию в ДОУ условий, необходимых для охраны и укрепления здоровья воспитанников. 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Главными экспертами на данном этапе являются медицинские работники и родители детей, которые особенно внимательно наблюдают за состоянием здоровья детей, их эмоциональным состоянием, поведением и общением.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Согласно СанПиН от 2.4.1.3049-13 разрабатывается: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- режим дня детей в ДОУ, с обязательным учетом возраста детей. В режиме обязательно отражается время приема пищи, прогулок, дневного сна,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- составляется расписание НОД (занятий) для каждой группы детей, ведется суммарный учет времени НОД в каждой группе. В период летних каникул проводятся экскурсии, развлечения. Расписание занятий и режим дня определяются уставом ДОУ на основе рекомендаций медицинских специалистов.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Укрепление здоровья осуществляется через совершенствование физического развития детей на физкультурных занятиях.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Во время проведения непосредственной образовательной деятельности в обязательном порядке включаются динамические паузы – физкультминутки.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20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В детском саду проводятся спортивные и музыкальные развлечения, праздники (традиционные, фольклорные).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Без понимания и поддержки родителей все усилия сотрудников ДОУ, направленные на охрану и укрепление здоровья ребенка не будут результативны. Родители и детский сад в этом вопросе – сотрудники. </w:t>
      </w:r>
      <w:proofErr w:type="gramStart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Мы используем следующие формы взаимодействия с родителями: родительские собрания, консультации, индивидуальные беседы, наглядность (стенные газеты, брошюры, памятки), совместные мероприятия (праздники, конкурсы рисунков, экскурсии).</w:t>
      </w:r>
      <w:r>
        <w:rPr>
          <w:rStyle w:val="a5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  <w:proofErr w:type="gramEnd"/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lastRenderedPageBreak/>
        <w:t>Сбор информации, регулирование и контроль о состоянии охраны здоровья воспитанников</w:t>
      </w:r>
      <w:r>
        <w:rPr>
          <w:rStyle w:val="apple-converted-space"/>
          <w:rFonts w:ascii="Georgia" w:hAnsi="Georgia" w:cs="Arial"/>
          <w:i/>
          <w:iCs/>
          <w:color w:val="800080"/>
          <w:bdr w:val="none" w:sz="0" w:space="0" w:color="auto" w:frame="1"/>
        </w:rPr>
        <w:t> 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 осуществляется в соответствие с системой внутреннего контроля качества дошкольного образования.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Для успешного осуществления </w:t>
      </w:r>
      <w:proofErr w:type="spellStart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здоровьесберегающего</w:t>
      </w:r>
      <w:proofErr w:type="spellEnd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 процесса организовано здоровое питание воспитанников в ДОУ – сбалансированное, разнообразное, достаточное.</w:t>
      </w:r>
    </w:p>
    <w:p w:rsidR="00744E6F" w:rsidRDefault="00744E6F" w:rsidP="00744E6F">
      <w:pPr>
        <w:pStyle w:val="a3"/>
        <w:shd w:val="clear" w:color="auto" w:fill="FFFFFF"/>
        <w:spacing w:before="0" w:beforeAutospacing="0" w:after="0" w:afterAutospacing="0" w:line="270" w:lineRule="atLeast"/>
        <w:ind w:right="119" w:firstLine="567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Результатами лечебно-оздоровительной работы в ДОУ можно считать улучшение состояния здоровья детей, низкий уровень заболеваемости в период эпидемий гриппа, а также создание устойчивой </w:t>
      </w:r>
      <w:proofErr w:type="spellStart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здровьесберегающей</w:t>
      </w:r>
      <w:proofErr w:type="spellEnd"/>
      <w:r>
        <w:rPr>
          <w:rStyle w:val="a4"/>
          <w:rFonts w:ascii="Georgia" w:hAnsi="Georgia" w:cs="Arial"/>
          <w:color w:val="800080"/>
          <w:bdr w:val="none" w:sz="0" w:space="0" w:color="auto" w:frame="1"/>
        </w:rPr>
        <w:t xml:space="preserve"> системы</w:t>
      </w:r>
      <w:r>
        <w:rPr>
          <w:rStyle w:val="a4"/>
          <w:rFonts w:ascii="Georgia" w:hAnsi="Georgia" w:cs="Arial"/>
          <w:color w:val="800080"/>
          <w:bdr w:val="none" w:sz="0" w:space="0" w:color="auto" w:frame="1"/>
        </w:rPr>
        <w:t>.</w:t>
      </w:r>
    </w:p>
    <w:p w:rsidR="00C64965" w:rsidRDefault="00C64965"/>
    <w:sectPr w:rsidR="00C6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6F"/>
    <w:rsid w:val="00744E6F"/>
    <w:rsid w:val="00C6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4E6F"/>
    <w:rPr>
      <w:i/>
      <w:iCs/>
    </w:rPr>
  </w:style>
  <w:style w:type="character" w:styleId="a5">
    <w:name w:val="Strong"/>
    <w:basedOn w:val="a0"/>
    <w:uiPriority w:val="22"/>
    <w:qFormat/>
    <w:rsid w:val="00744E6F"/>
    <w:rPr>
      <w:b/>
      <w:bCs/>
    </w:rPr>
  </w:style>
  <w:style w:type="character" w:customStyle="1" w:styleId="apple-converted-space">
    <w:name w:val="apple-converted-space"/>
    <w:basedOn w:val="a0"/>
    <w:rsid w:val="00744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4E6F"/>
    <w:rPr>
      <w:i/>
      <w:iCs/>
    </w:rPr>
  </w:style>
  <w:style w:type="character" w:styleId="a5">
    <w:name w:val="Strong"/>
    <w:basedOn w:val="a0"/>
    <w:uiPriority w:val="22"/>
    <w:qFormat/>
    <w:rsid w:val="00744E6F"/>
    <w:rPr>
      <w:b/>
      <w:bCs/>
    </w:rPr>
  </w:style>
  <w:style w:type="character" w:customStyle="1" w:styleId="apple-converted-space">
    <w:name w:val="apple-converted-space"/>
    <w:basedOn w:val="a0"/>
    <w:rsid w:val="00744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2022-01-11T12:06:00Z</dcterms:created>
  <dcterms:modified xsi:type="dcterms:W3CDTF">2022-01-11T12:15:00Z</dcterms:modified>
</cp:coreProperties>
</file>