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45" w:rsidRPr="004508FF" w:rsidRDefault="00790A45" w:rsidP="00EF715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sz w:val="52"/>
          <w:szCs w:val="52"/>
          <w:lang w:eastAsia="ru-RU"/>
        </w:rPr>
      </w:pPr>
      <w:r w:rsidRPr="004508FF">
        <w:rPr>
          <w:rFonts w:asciiTheme="majorHAnsi" w:eastAsia="Times New Roman" w:hAnsiTheme="majorHAnsi" w:cs="Arial"/>
          <w:b/>
          <w:sz w:val="52"/>
          <w:szCs w:val="52"/>
          <w:lang w:eastAsia="ru-RU"/>
        </w:rPr>
        <w:t>О детской игре и её роли в психическом развитии ребёнка</w:t>
      </w:r>
    </w:p>
    <w:p w:rsidR="004508FF" w:rsidRDefault="004508FF" w:rsidP="00EF7150">
      <w:pPr>
        <w:shd w:val="clear" w:color="auto" w:fill="FFFFFF"/>
        <w:spacing w:after="0" w:line="240" w:lineRule="auto"/>
        <w:jc w:val="both"/>
        <w:rPr>
          <w:rFonts w:ascii="Century" w:eastAsia="Times New Roman" w:hAnsi="Century" w:cs="Arial"/>
          <w:sz w:val="28"/>
          <w:szCs w:val="28"/>
          <w:lang w:eastAsia="ru-RU"/>
        </w:rPr>
      </w:pPr>
    </w:p>
    <w:p w:rsidR="00EF7150" w:rsidRPr="00CA36D6" w:rsidRDefault="00EF7150" w:rsidP="00EF7150">
      <w:pPr>
        <w:shd w:val="clear" w:color="auto" w:fill="FFFFFF"/>
        <w:spacing w:after="0" w:line="240" w:lineRule="auto"/>
        <w:jc w:val="both"/>
        <w:rPr>
          <w:rFonts w:ascii="Century" w:eastAsia="Times New Roman" w:hAnsi="Century" w:cs="Arial"/>
          <w:sz w:val="28"/>
          <w:szCs w:val="28"/>
          <w:lang w:eastAsia="ru-RU"/>
        </w:rPr>
      </w:pP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В дошкольном возрасте мир ребёнка уже не ограничивается семьёй. Значимые для него люди теперь - это не только мама, папа или бабушка, но и другие дети, сверстники. И по мере взросления вашего малыша все важнее для него будут контакты и конфликты со сверстниками. Практически в каждой группе детского сада разворачивается сложный и порой драматичный сценарий межличностных отношений детей. Дошкольники дружат, ссорятся, мирятся, обижаются, ревнуют, помогают друг другу, а иногда делают мелкие </w:t>
      </w:r>
      <w:proofErr w:type="gram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пакости</w:t>
      </w:r>
      <w:proofErr w:type="gram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. Все эти отношения остро переживаются ребенком и окрашены массой разнообразных эмоций. Эмоциональная напряжённость и конфликтность детских отношений значительно выше, чем среди взрослых. Родители  иногда не подозревают о той богатейшей гамме чувств и отношений, которую переживают их дети, и, естественно, не придают особого значения детским дружбам, ссорам, обидам. Между тем опыт первых отношений со сверстниками и является тем фундаментом, на котором строится дальнейшее развитие личности ребёнка. Этот первый опыт во многом определяет отношение человека к себе, к другим, к миру в целом, и далеко не всегда он положительный. У многих детей уже в дошкольном возрасте формируется и закрепляется негативное отношение к окружающим, которое может иметь весьма печальные отдаленные последствия. Вовремя определить проблемы в межличностных отношениях и помочь ребёнку преодолеть их - важнейшая задача родителей. Помощь взрослых должна основываться на понимании психологических причин, лежащих в основе тех или иных проблем в межличностных отношениях детей. Именно внутренние причины вызывают устойчивый конфликт ребёнка со сверстниками, приводят к его объективной или субъективной изоляции, заставляют малыша чувствовать себя одиноким, - а это одно из самых тяжёлых и деструктивных переживаний человека. Своевременное выявление внутреннего конфликта у ребёнка требует от взрослых не только внимания и наблюдательности, но и знания психологических особенностей и закономерностей развития общения детей.</w:t>
      </w:r>
    </w:p>
    <w:p w:rsidR="00BF31E2" w:rsidRPr="00CA36D6" w:rsidRDefault="00EF7150" w:rsidP="00EF715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Century" w:eastAsia="Times New Roman" w:hAnsi="Century" w:cs="Arial"/>
          <w:sz w:val="28"/>
          <w:szCs w:val="28"/>
          <w:lang w:eastAsia="ru-RU"/>
        </w:rPr>
      </w:pPr>
      <w:r w:rsidRPr="00CA36D6">
        <w:rPr>
          <w:rFonts w:ascii="Century" w:eastAsia="Times New Roman" w:hAnsi="Century" w:cs="Arial"/>
          <w:sz w:val="28"/>
          <w:szCs w:val="28"/>
          <w:lang w:eastAsia="ru-RU"/>
        </w:rPr>
        <w:lastRenderedPageBreak/>
        <w:t xml:space="preserve">                 </w:t>
      </w:r>
    </w:p>
    <w:p w:rsidR="00EF7150" w:rsidRPr="00CA36D6" w:rsidRDefault="00BF31E2" w:rsidP="00EF715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Century" w:eastAsia="Times New Roman" w:hAnsi="Century" w:cs="Arial"/>
          <w:b/>
          <w:sz w:val="28"/>
          <w:szCs w:val="28"/>
          <w:lang w:eastAsia="ru-RU"/>
        </w:rPr>
      </w:pP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                    </w:t>
      </w:r>
      <w:r w:rsidR="00EF7150" w:rsidRPr="00CA36D6">
        <w:rPr>
          <w:rFonts w:ascii="Century" w:eastAsia="Times New Roman" w:hAnsi="Century" w:cs="Arial"/>
          <w:b/>
          <w:sz w:val="28"/>
          <w:szCs w:val="28"/>
          <w:lang w:eastAsia="ru-RU"/>
        </w:rPr>
        <w:t xml:space="preserve">Особенности общения дошкольников </w:t>
      </w:r>
    </w:p>
    <w:p w:rsidR="00EF7150" w:rsidRPr="00CA36D6" w:rsidRDefault="00EF7150" w:rsidP="00BF31E2">
      <w:pPr>
        <w:shd w:val="clear" w:color="auto" w:fill="FFFFFF"/>
        <w:spacing w:after="0" w:line="240" w:lineRule="auto"/>
        <w:jc w:val="both"/>
        <w:rPr>
          <w:rFonts w:ascii="Century" w:eastAsia="Times New Roman" w:hAnsi="Century" w:cs="Arial"/>
          <w:color w:val="C05B76"/>
          <w:sz w:val="28"/>
          <w:szCs w:val="28"/>
          <w:lang w:eastAsia="ru-RU"/>
        </w:rPr>
      </w:pP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Однако, прежде чем говорить о проблемных формах межличностных отношений, нужно понять, что со сверстниками ребенок общается совершенно по-другому, нежели </w:t>
      </w:r>
      <w:proofErr w:type="gram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со</w:t>
      </w:r>
      <w:proofErr w:type="gram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взрослым. Первое - яркая характеристика общения сверстников заключается в его чрезвычайной эмоциональной насыщенности. Контакты дошкольников отличаются повышенной эмоциональностью и раскованностью, чего не скажешь о взаимодействии малыша </w:t>
      </w:r>
      <w:proofErr w:type="gram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со</w:t>
      </w:r>
      <w:proofErr w:type="gram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взрослым. Если </w:t>
      </w:r>
      <w:proofErr w:type="gram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со</w:t>
      </w:r>
      <w:proofErr w:type="gram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взрослым ребёнок обычно разговаривает относительно спокойно, то для разговоров со сверстниками, как правило, характерны резкие интонации, крик, смех. В среднем в общении сверстников наблюдается в 9-10 раз больше экспрессивно-мимических проявлений, выражающих различные эмоциональные состояния - от яростного негодования до бурной радости, от нежности и сочувствия - до драки. </w:t>
      </w:r>
      <w:proofErr w:type="gram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Со</w:t>
      </w:r>
      <w:proofErr w:type="gram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взрослым же ребенок, как правило, старается вести себя ровно, без крайнего выражения эмоций и чувств. Столь сильная эмоциональная насыщенность контактов дошкольников связана с тем, что начиная с четырехлетнего возраста</w:t>
      </w:r>
      <w:r w:rsidR="00BF31E2" w:rsidRPr="00CA36D6">
        <w:rPr>
          <w:rFonts w:ascii="Century" w:eastAsia="Times New Roman" w:hAnsi="Century" w:cs="Arial"/>
          <w:sz w:val="28"/>
          <w:szCs w:val="28"/>
          <w:lang w:eastAsia="ru-RU"/>
        </w:rPr>
        <w:t>,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для малыша более привлекательным партнером становится сверстник, а не взрослый. Дошкольники уже сами отчетливо понимают, что им интересно с такими же детьми, как они, а не только с мамой и папой. Вторая важная черта контактов детей - их нестандартность и </w:t>
      </w:r>
      <w:proofErr w:type="spell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нерегламентированность</w:t>
      </w:r>
      <w:proofErr w:type="spell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. Если в общении </w:t>
      </w:r>
      <w:proofErr w:type="gram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со</w:t>
      </w:r>
      <w:proofErr w:type="gram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взрослым даже самые маленькие дети придерживаются определенных норм поведения, то при взаимодействии со сверстниками дошкольники ведут себя непринужденно. Их движениям свойственна особая раскованность и естественность: дети прыгают, принимают причудливые позы, </w:t>
      </w:r>
      <w:proofErr w:type="gram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кривляются</w:t>
      </w:r>
      <w:proofErr w:type="gram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, визжат, бегают друг за другом, передразнивают друг друга, изобретают новые слова и придумывают небылицы и т.п. Такое свободное поведение дошколят обычно утомляет взрослых, и они стремятся прекратить это "безобразие". Однако для самих детей такая свобода очень важна. Как ни странно, такое "</w:t>
      </w:r>
      <w:proofErr w:type="gram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кривляние</w:t>
      </w:r>
      <w:proofErr w:type="gram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" имеет большое значение для развития ребенка. Общество сверстников помогает ребенку проявить свою оригинальность. 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lastRenderedPageBreak/>
        <w:t xml:space="preserve">Если взрослый прививает ребенку нормы поведения, то сверстник поощряет проявления индивидуальности. Не случайно те занятия, которые требуют проявления творческого начала - игра, фантазирование, драматизация, - так популярны именно среди сверстников. Естественно, взрослея, дети все более подчиняются общепринятым правилам поведения. Однако, раскованность общения, использование непредсказуемых и нестандартных средств остается отличительной чертой детского общения до конца дошкольного возраста. Третья отличительная особенность общения сверстников - преобладание инициативных действий над </w:t>
      </w:r>
      <w:proofErr w:type="gramStart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ответными</w:t>
      </w:r>
      <w:proofErr w:type="gramEnd"/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. Общение предполагает взаимодействие с партнером, внимание к нему, способность слышать его и отвечать на его предложения. У маленьких детей</w:t>
      </w:r>
      <w:r w:rsidR="00BF31E2"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по отношению к сверстнику таких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способностей нет. Особенно ярко это проявляется в неумении дошкольников вести диалог, который распадается из-за отсутствия ответной активности партнера. Для ребенка значительно важнее его собственное действие или высказывание, а инициатива сверстника в большинстве случаев им не поддерживается. В результате каждый говорит о своем, а партнера никто не слышит. Такая несогласованность коммуникативных действий детей часто порождает конфликты, протесты, обиды. </w:t>
      </w:r>
    </w:p>
    <w:p w:rsidR="00BF31E2" w:rsidRPr="00CA36D6" w:rsidRDefault="00BF31E2" w:rsidP="00BF31E2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Century" w:eastAsia="Times New Roman" w:hAnsi="Century" w:cs="Arial"/>
          <w:sz w:val="28"/>
          <w:szCs w:val="28"/>
          <w:lang w:eastAsia="ru-RU"/>
        </w:rPr>
      </w:pP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                      </w:t>
      </w:r>
    </w:p>
    <w:p w:rsidR="00EF7150" w:rsidRPr="00CA36D6" w:rsidRDefault="00BF31E2" w:rsidP="00BF31E2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Century" w:eastAsia="Times New Roman" w:hAnsi="Century" w:cs="Arial"/>
          <w:b/>
          <w:sz w:val="28"/>
          <w:szCs w:val="28"/>
          <w:lang w:eastAsia="ru-RU"/>
        </w:rPr>
      </w:pP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               </w:t>
      </w:r>
      <w:r w:rsid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      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 </w:t>
      </w:r>
      <w:r w:rsidR="00EF7150" w:rsidRPr="00CA36D6">
        <w:rPr>
          <w:rFonts w:ascii="Century" w:eastAsia="Times New Roman" w:hAnsi="Century" w:cs="Arial"/>
          <w:b/>
          <w:sz w:val="28"/>
          <w:szCs w:val="28"/>
          <w:lang w:eastAsia="ru-RU"/>
        </w:rPr>
        <w:t>Средний дошкольный возраст</w:t>
      </w:r>
    </w:p>
    <w:p w:rsidR="00EF7150" w:rsidRPr="00CA36D6" w:rsidRDefault="00EF7150" w:rsidP="00BF31E2">
      <w:pPr>
        <w:shd w:val="clear" w:color="auto" w:fill="FFFFFF"/>
        <w:spacing w:after="0" w:line="240" w:lineRule="auto"/>
        <w:jc w:val="both"/>
        <w:rPr>
          <w:rFonts w:ascii="Century" w:eastAsia="Times New Roman" w:hAnsi="Century" w:cs="Arial"/>
          <w:sz w:val="28"/>
          <w:szCs w:val="28"/>
          <w:lang w:eastAsia="ru-RU"/>
        </w:rPr>
      </w:pP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Решительный перелом в отношении к сверстникам происходит у ребенка в середине дошкольного возраста. На пятом году жизни (в особенности у тех детей, которые посещают детский сад) </w:t>
      </w:r>
      <w:r w:rsidR="00BF31E2" w:rsidRPr="00CA36D6">
        <w:rPr>
          <w:rFonts w:ascii="Century" w:eastAsia="Times New Roman" w:hAnsi="Century" w:cs="Arial"/>
          <w:sz w:val="28"/>
          <w:szCs w:val="28"/>
          <w:lang w:eastAsia="ru-RU"/>
        </w:rPr>
        <w:t>однолетки,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становятся более притягательными для малыша и занимают все большее место в жизни. Теперь уже дети сознательно предпочитают играть с другим ребенком, а не </w:t>
      </w:r>
      <w:r w:rsidR="00BF31E2" w:rsidRPr="00CA36D6">
        <w:rPr>
          <w:rFonts w:ascii="Century" w:eastAsia="Times New Roman" w:hAnsi="Century" w:cs="Arial"/>
          <w:sz w:val="28"/>
          <w:szCs w:val="28"/>
          <w:lang w:eastAsia="ru-RU"/>
        </w:rPr>
        <w:t>с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взрослым или в одиночку. Главным содержанием общения детей в середине дошкольного возраста становится общее дело - игра. Если младшие дети играли рядом, но не вместе, если им важно было внимание и соучастие сверстника, то при деловом общении дошкольники учатся согласовывать свои действия с поступками партнера и достигать общего результата. Такого рода взаимодействие называется сотрудничеством. Оно в этом 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lastRenderedPageBreak/>
        <w:t>возрасте превалирует в общении детей. Если дети после 4-х лет не умеют играть вместе и их общение ограничивается только возней и беготней, - это явный признак их отставания в социальном развитии. В этом возрасте детям нужно сотрудничество и содержательное общение - то есть игра. На этом этапе не менее отчетливо проявляется потребность в признании и уважении со стороны сверстника. Ребенок стремится привлечь внимание других, чутко ловит в их взглядах и мимике признаки отношения к себе, демонстрирует обиду в ответ на невнимание или упреки партнеров. "Невидимость" сверстника превращается в пристальный интерес ко в</w:t>
      </w:r>
      <w:r w:rsidR="00790A45">
        <w:rPr>
          <w:rFonts w:ascii="Century" w:eastAsia="Times New Roman" w:hAnsi="Century" w:cs="Arial"/>
          <w:sz w:val="28"/>
          <w:szCs w:val="28"/>
          <w:lang w:eastAsia="ru-RU"/>
        </w:rPr>
        <w:t xml:space="preserve">сему, что тот делает. В четырех - 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пятилетнем возрасте дети пристально и ревниво наблюдают за действиями сверстников и оценивают их: часто спрашивают у взрослых об успехах их товарищей, демонстрируют свои преимущества, пытаются скрыть от сверстников свои промахи и неудачи. В детском общении появляется конкурентное, соревновательное начало. Дети пристально и ревниво наблюдают за действиями сверстников и оценивают их. Реакции малышей на мнение взрослого также становятся более острыми и эмоциональными. Успехи сверстников могут вызвать огорчения детей, а него неудачи вызывают нескрываемую радость. Именно в этом возрасте значительно возрастает число детских конфликтов, открыто проявляются зависть, ревность, обида на ровесника. Дошкольник составляет мнение о самом себе, постоянно сравнивая себя с однолетками. Через сравнение с</w:t>
      </w:r>
      <w:r w:rsidR="00BF31E2" w:rsidRPr="00CA36D6">
        <w:rPr>
          <w:rFonts w:ascii="Century" w:eastAsia="Times New Roman" w:hAnsi="Century" w:cs="Arial"/>
          <w:sz w:val="28"/>
          <w:szCs w:val="28"/>
          <w:lang w:eastAsia="ru-RU"/>
        </w:rPr>
        <w:t>о сверстниками ребенок оценивает и утвер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>ждает себя, как обладателя определенных достоинств, которые могут быть оценены окружающими. "Окру</w:t>
      </w:r>
      <w:r w:rsidR="00BF31E2"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жающими" для </w:t>
      </w:r>
      <w:r w:rsidRPr="00CA36D6">
        <w:rPr>
          <w:rFonts w:ascii="Century" w:eastAsia="Times New Roman" w:hAnsi="Century" w:cs="Arial"/>
          <w:sz w:val="28"/>
          <w:szCs w:val="28"/>
          <w:lang w:eastAsia="ru-RU"/>
        </w:rPr>
        <w:t xml:space="preserve"> ребенка становятся сверстники. Все это порождает многочисленные конфликты детей и такие явления, как хвастовство, действия напоказ, соперничеств, которые можно рассматривать как возрастные особенности пятилеток. Средством, помогающим ребенку среднего дошкольного возраста нормально общаться со сверстниками, является совместная игра. Дети, которые умеют и любят играть, обязательно научатся устанавливать контакты с партнерами, распределять роли, создавать игровую ситуацию. Учите ребёнка совместной игре (желательно ролевой), помогайте детям придумывать интересный сюжет - и хорошая общая игра станет для них важнее похвалы или собственных успехов. </w:t>
      </w:r>
    </w:p>
    <w:sectPr w:rsidR="00EF7150" w:rsidRPr="00CA36D6" w:rsidSect="00EF715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150"/>
    <w:rsid w:val="00217910"/>
    <w:rsid w:val="00334AA0"/>
    <w:rsid w:val="003954DE"/>
    <w:rsid w:val="004508FF"/>
    <w:rsid w:val="004A2D80"/>
    <w:rsid w:val="00790A45"/>
    <w:rsid w:val="00BF31E2"/>
    <w:rsid w:val="00CA36D6"/>
    <w:rsid w:val="00EF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F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F3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5AEB-3A8E-42ED-BC4D-70D59AD0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2010-10-10T11:10:00Z</dcterms:created>
  <dcterms:modified xsi:type="dcterms:W3CDTF">2010-10-10T13:52:00Z</dcterms:modified>
</cp:coreProperties>
</file>