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ПРИНЯТО:                                                                     </w:t>
      </w:r>
      <w:r w:rsidR="000B3F97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                          </w:t>
      </w: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УТВЕРЖДАЮ:  </w:t>
      </w:r>
    </w:p>
    <w:p w:rsidR="000B3F97" w:rsidRDefault="00CA2FE1" w:rsidP="000B3F97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общим родительским собранием                        </w:t>
      </w:r>
      <w:r w:rsidR="000B3F97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              </w:t>
      </w: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  з</w:t>
      </w:r>
      <w:r w:rsidR="005F13A2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аведующий МКУ ДО</w:t>
      </w:r>
      <w:r w:rsidR="000B3F97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Д </w:t>
      </w:r>
    </w:p>
    <w:p w:rsidR="00CA2FE1" w:rsidRPr="00CA2FE1" w:rsidRDefault="000B3F97" w:rsidP="000B3F97">
      <w:pPr>
        <w:pStyle w:val="a3"/>
        <w:jc w:val="right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детский сад «Юный  космонавт</w:t>
      </w:r>
      <w:r w:rsid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»</w:t>
      </w:r>
    </w:p>
    <w:p w:rsidR="00CA2FE1" w:rsidRPr="00CA2FE1" w:rsidRDefault="003E7246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от  «31» август </w:t>
      </w:r>
      <w:r w:rsidR="007F3F7C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2016</w:t>
      </w:r>
      <w:r w:rsidR="00CA2FE1"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год                                       </w:t>
      </w:r>
      <w:r w:rsid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</w:t>
      </w:r>
      <w:r w:rsidR="000B3F97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</w:t>
      </w:r>
      <w:r w:rsid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Приказ от «31» август</w:t>
      </w:r>
      <w:bookmarkStart w:id="0" w:name="_GoBack"/>
      <w:bookmarkEnd w:id="0"/>
      <w:r w:rsidR="007F3F7C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2016год № 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45</w:t>
      </w:r>
      <w:r w:rsidR="00CA2FE1"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</w:t>
      </w:r>
    </w:p>
    <w:p w:rsidR="00CA2FE1" w:rsidRPr="00CA2FE1" w:rsidRDefault="007F3F7C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протокол № 1</w:t>
      </w:r>
      <w:r w:rsidR="00CA2FE1"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                                                 </w:t>
      </w:r>
      <w:r w:rsidR="000B3F97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                _________  З. К. Эфендиева</w:t>
      </w:r>
    </w:p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 совете  Муниципал</w:t>
      </w:r>
      <w:r w:rsidR="005F13A2">
        <w:rPr>
          <w:rStyle w:val="c2"/>
          <w:b/>
          <w:bCs/>
          <w:color w:val="000000"/>
          <w:sz w:val="28"/>
          <w:szCs w:val="28"/>
        </w:rPr>
        <w:t xml:space="preserve">ьного казенного </w:t>
      </w:r>
      <w:r>
        <w:rPr>
          <w:rStyle w:val="c2"/>
          <w:b/>
          <w:bCs/>
          <w:color w:val="000000"/>
          <w:sz w:val="28"/>
          <w:szCs w:val="28"/>
        </w:rPr>
        <w:t xml:space="preserve"> у</w:t>
      </w:r>
      <w:r w:rsidR="000B3F97">
        <w:rPr>
          <w:rStyle w:val="c2"/>
          <w:b/>
          <w:bCs/>
          <w:color w:val="000000"/>
          <w:sz w:val="28"/>
          <w:szCs w:val="28"/>
        </w:rPr>
        <w:t>чреждения детский сад «Юный космонавт</w:t>
      </w:r>
      <w:r>
        <w:rPr>
          <w:rStyle w:val="c2"/>
          <w:b/>
          <w:bCs/>
          <w:color w:val="000000"/>
          <w:sz w:val="28"/>
          <w:szCs w:val="28"/>
        </w:rPr>
        <w:t>» Ахтынский район</w:t>
      </w: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Общие положения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18" w:right="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В целях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 создается орган самоуправления - Совет муниципал</w:t>
      </w:r>
      <w:r w:rsidR="005F13A2">
        <w:rPr>
          <w:rStyle w:val="c1"/>
          <w:color w:val="000000"/>
          <w:sz w:val="28"/>
          <w:szCs w:val="28"/>
        </w:rPr>
        <w:t xml:space="preserve">ьного казенного </w:t>
      </w:r>
      <w:r>
        <w:rPr>
          <w:rStyle w:val="c1"/>
          <w:color w:val="000000"/>
          <w:sz w:val="28"/>
          <w:szCs w:val="28"/>
        </w:rPr>
        <w:t xml:space="preserve"> учреждения детс</w:t>
      </w:r>
      <w:r w:rsidR="000B3F97">
        <w:rPr>
          <w:rStyle w:val="c1"/>
          <w:color w:val="000000"/>
          <w:sz w:val="28"/>
          <w:szCs w:val="28"/>
        </w:rPr>
        <w:t>кий сад «Юный космонавт</w:t>
      </w:r>
      <w:r>
        <w:rPr>
          <w:rStyle w:val="c1"/>
          <w:color w:val="000000"/>
          <w:sz w:val="28"/>
          <w:szCs w:val="28"/>
        </w:rPr>
        <w:t>»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18" w:right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( далее  Совет ДОУ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00" w:firstLine="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Совет ДОУ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CA2FE1" w:rsidRDefault="00CA2FE1" w:rsidP="00CA2FE1">
      <w:pPr>
        <w:pStyle w:val="c55"/>
        <w:shd w:val="clear" w:color="auto" w:fill="FFFFFF"/>
        <w:spacing w:before="0" w:beforeAutospacing="0" w:after="0" w:afterAutospacing="0"/>
        <w:ind w:left="3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Конституцией Российской 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Конвенцией ООН о правах ребенка;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указами и распоряжениями Президента Российской Федерации,  Правительства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Российской 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Законом РФ «Об образовании» от 29.12.2012 года  № 273 – ФЗ</w:t>
      </w:r>
      <w:proofErr w:type="gramStart"/>
      <w:r>
        <w:rPr>
          <w:rStyle w:val="c1"/>
          <w:color w:val="000000"/>
          <w:sz w:val="28"/>
          <w:szCs w:val="28"/>
        </w:rPr>
        <w:t>;,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36" w:hanging="268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Типовым  положения о дошкольном образовательном учреждении в РФ № 666 от 12.09.2008 г.;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- нормативными правовыми актами Министерства образования Российской    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38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Уставом Учреждения от 22.10.2012 года   и настоящим положением.</w:t>
      </w:r>
    </w:p>
    <w:p w:rsidR="00CA2FE1" w:rsidRDefault="00CA2FE1" w:rsidP="00CA2FE1">
      <w:pPr>
        <w:pStyle w:val="c42"/>
        <w:shd w:val="clear" w:color="auto" w:fill="FFFFFF"/>
        <w:spacing w:before="0" w:beforeAutospacing="0" w:after="0" w:afterAutospacing="0"/>
        <w:ind w:left="5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2.Задачи Совета ДОУ.</w:t>
      </w:r>
    </w:p>
    <w:p w:rsidR="00CA2FE1" w:rsidRDefault="00CA2FE1" w:rsidP="00CA2FE1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Разработка плана развития  ДОУ</w:t>
      </w:r>
    </w:p>
    <w:p w:rsidR="00CA2FE1" w:rsidRDefault="00CA2FE1" w:rsidP="00CA2FE1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 Участие в создании оптимальных условий для организации образовательного процесса в  ДОУ 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32" w:right="14" w:firstLine="2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2.3. Организация общественного контроля за охраной здоровья участников образовательного процесса, за безопасными условиями его осуществления.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76" w:right="10" w:firstLine="2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2.4. Организация изучения спроса жителей микрорайона на предоставление образовательным учреждением дополнительных образовательных услуг, в том числе платных.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82" w:right="20" w:firstLine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2.5.Оказание практической помощи администрации  ДОУ в установлении функциональных связей с учреждениями культуры и спорта для организации досуга воспитанников.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8" w:right="20" w:firstLine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2.6.Согласование локальных актов в соответствии с установленной Компетенцией.</w:t>
      </w:r>
    </w:p>
    <w:p w:rsidR="00CA2FE1" w:rsidRDefault="00CA2FE1" w:rsidP="00CA2FE1">
      <w:pPr>
        <w:pStyle w:val="c12"/>
        <w:shd w:val="clear" w:color="auto" w:fill="FFFFFF"/>
        <w:spacing w:before="0" w:beforeAutospacing="0" w:after="0" w:afterAutospacing="0"/>
        <w:ind w:right="14" w:firstLine="4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3.Функции Совета ДОУ.</w:t>
      </w:r>
    </w:p>
    <w:p w:rsidR="00CA2FE1" w:rsidRDefault="00CA2FE1" w:rsidP="00CA2FE1">
      <w:pPr>
        <w:pStyle w:val="c39"/>
        <w:shd w:val="clear" w:color="auto" w:fill="FFFFFF"/>
        <w:spacing w:before="0" w:beforeAutospacing="0" w:after="0" w:afterAutospacing="0"/>
        <w:ind w:right="14" w:firstLine="4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В период между общими родительскими собраниями Совет  ДОУ осуществляет общее руководство в рамках установленной компетенции.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9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3.2. Совет  ДОУ: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2" w:right="76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организует выполнение решений общих родительских собраний;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4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принимает участие в обсуждении перспективного плана развития ДОУ;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4" w:right="32" w:hanging="2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председатель совета совместно с заведующим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— интересы воспитанников, обеспечивая социальную правовую защиту несовершеннолетних;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согласовывает режим  работы   ДОУ, продолжительность учебных занятий в соответствии с  планом и графиком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согласовывает положение родительском комитете и другие локальные акты и рамках установленной компетенции;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 разрабатывает и согласует содержание договора между ДОУ и родителями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законными представителями );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44" w:hanging="27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 взаимодействии с педагогическим коллективом организует деятельность других органов самоуправления  ДОУ;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72" w:right="2" w:hanging="17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 заслушивает заведующего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развитие и социальную защиту работников, воспитанников образовательного учреждения;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4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 заслушивает отчеты о работе заведующего, его заместителей, других работников, знакомится с итоговыми документами по проверке органами управления образованием  деятельности   ДОУ и заслушивает отчеты о мероприятиях по устранению недостатков в его работе;</w:t>
      </w:r>
    </w:p>
    <w:p w:rsidR="00CA2FE1" w:rsidRDefault="00CA2FE1" w:rsidP="00CA2FE1">
      <w:pPr>
        <w:pStyle w:val="c48"/>
        <w:shd w:val="clear" w:color="auto" w:fill="FFFFFF"/>
        <w:spacing w:before="0" w:beforeAutospacing="0" w:after="0" w:afterAutospacing="0"/>
        <w:ind w:left="48" w:right="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CA2FE1" w:rsidRDefault="00CA2FE1" w:rsidP="00CA2FE1">
      <w:pPr>
        <w:pStyle w:val="c14"/>
        <w:shd w:val="clear" w:color="auto" w:fill="FFFFFF"/>
        <w:spacing w:before="0" w:beforeAutospacing="0" w:after="0" w:afterAutospacing="0"/>
        <w:ind w:right="8" w:firstLine="2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Состав  Совета  ДОУ.</w:t>
      </w:r>
    </w:p>
    <w:p w:rsidR="00CA2FE1" w:rsidRDefault="00CA2FE1" w:rsidP="00CA2FE1">
      <w:pPr>
        <w:pStyle w:val="c51"/>
        <w:shd w:val="clear" w:color="auto" w:fill="FFFFFF"/>
        <w:spacing w:before="0" w:beforeAutospacing="0" w:after="0" w:afterAutospacing="0"/>
        <w:ind w:right="8" w:firstLine="2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4.1. В состав совета  ДОУ  могут избираться представители работников, общественности, родителей (законных представителей), представители учредителя.</w:t>
      </w:r>
    </w:p>
    <w:p w:rsidR="00CA2FE1" w:rsidRDefault="00CA2FE1" w:rsidP="00CA2FE1">
      <w:pPr>
        <w:pStyle w:val="c21"/>
        <w:shd w:val="clear" w:color="auto" w:fill="FFFFFF"/>
        <w:spacing w:before="0" w:beforeAutospacing="0" w:after="0" w:afterAutospacing="0"/>
        <w:ind w:left="16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4.2. Совет  ДОУ  собирается не реже 4 раз в год. Члены Совета выполняют свои обязанности на общественных началах.</w:t>
      </w:r>
    </w:p>
    <w:p w:rsidR="00CA2FE1" w:rsidRDefault="00CA2FE1" w:rsidP="00CA2FE1">
      <w:pPr>
        <w:pStyle w:val="c26"/>
        <w:shd w:val="clear" w:color="auto" w:fill="FFFFFF"/>
        <w:spacing w:before="0" w:beforeAutospacing="0" w:after="0" w:afterAutospacing="0"/>
        <w:ind w:left="20" w:firstLine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4.3. Совет ДОУ избирает его председателя. Руководитель образовательного учреждения входит в состав совета на правах сопредседателя.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4" w:right="12"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4.4. Для ведения протокола заседаний Совета ДОУ из его членов избирается секретарь.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" w:right="2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4.5. Совет ДОУ досрочно вывести члена Совета из его состава по личной просьбе или по представлению председателя Совета.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" w:right="8" w:firstLine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Решения Совета  ДОУ, принятые в пределах его компетенции и в соответствии с законодательством Российской Федерации, являются рекомендательными для администрации, всех членов коллектива. В отдельных случаях может быть издан приказ по   ДОУ  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CA2FE1" w:rsidRDefault="00CA2FE1" w:rsidP="00CA2FE1">
      <w:pPr>
        <w:pStyle w:val="c8"/>
        <w:shd w:val="clear" w:color="auto" w:fill="FFFFFF"/>
        <w:spacing w:before="0" w:beforeAutospacing="0" w:after="0" w:afterAutospacing="0"/>
        <w:ind w:right="22" w:firstLine="29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Права и ответственность Совета ДОУ.</w:t>
      </w:r>
    </w:p>
    <w:p w:rsidR="00CA2FE1" w:rsidRDefault="00CA2FE1" w:rsidP="00CA2FE1">
      <w:pPr>
        <w:pStyle w:val="c18"/>
        <w:shd w:val="clear" w:color="auto" w:fill="FFFFFF"/>
        <w:spacing w:before="0" w:beforeAutospacing="0" w:after="0" w:afterAutospacing="0"/>
        <w:ind w:right="22" w:firstLine="29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5.1. Все решения совета ДОУ, являющиеся рекомендательными, своевременно доводятся до сведения коллектива, родителей (законных представителей) и учредителя.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right="26" w:firstLine="29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5.2. Совет  ДОУ имеет следующие права: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72" w:right="16" w:hanging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член Совета ДОУ может потребовать обсуждения вне плана любого вопроса, касающегося деятельности  ДОУ, если его предложение поддержит треть членов всего состава совета;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6" w:right="4" w:hanging="2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предлагать заведующему план мероприятий по совершенствованию работы образовательного учреждения;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6" w:hanging="2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присутствовать и принимать участие в обсуждении вопросов о совершенствовании организации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 на заседаниях педагогического совета, методического объединения воспитателей, родительского комитета  ДОУ</w:t>
      </w:r>
      <w:proofErr w:type="gramStart"/>
      <w:r>
        <w:rPr>
          <w:rStyle w:val="c1"/>
          <w:color w:val="000000"/>
          <w:sz w:val="28"/>
          <w:szCs w:val="28"/>
        </w:rPr>
        <w:t xml:space="preserve">  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8" w:right="12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заслушивать и принимать участие в обсуждении отчетов о деятельности родительского комитета, других органов самоуправления</w:t>
      </w:r>
      <w:proofErr w:type="gramStart"/>
      <w:r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0" w:right="14" w:hanging="5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-  участвовать в организации и проведении мероприятий воспитательного характера для воспитанников;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0" w:right="10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совместно с заведующим готовить информационные и аналитические материалы о деятельности  ДОУ  для опубликования в средствах массовой информации.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right="16" w:firstLine="2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5.3. Совет  ДОУ  несет ответственность </w:t>
      </w:r>
      <w:proofErr w:type="gramStart"/>
      <w:r>
        <w:rPr>
          <w:rStyle w:val="c1"/>
          <w:color w:val="000000"/>
          <w:sz w:val="28"/>
          <w:szCs w:val="28"/>
        </w:rPr>
        <w:t>за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выполнение плана работы;</w:t>
      </w:r>
    </w:p>
    <w:p w:rsidR="00CA2FE1" w:rsidRDefault="00CA2FE1" w:rsidP="00CA2FE1">
      <w:pPr>
        <w:pStyle w:val="c52"/>
        <w:shd w:val="clear" w:color="auto" w:fill="FFFFFF"/>
        <w:spacing w:before="0" w:beforeAutospacing="0" w:after="0" w:afterAutospacing="0"/>
        <w:ind w:left="564" w:right="24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соблюдение законодательства Российской Федерации об образовании в своей деятельности;</w:t>
      </w:r>
    </w:p>
    <w:p w:rsidR="00CA2FE1" w:rsidRDefault="00CA2FE1" w:rsidP="00CA2FE1">
      <w:pPr>
        <w:pStyle w:val="c24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компетентность принимаемых решений;</w:t>
      </w:r>
    </w:p>
    <w:p w:rsidR="00CA2FE1" w:rsidRDefault="00CA2FE1" w:rsidP="00CA2FE1">
      <w:pPr>
        <w:pStyle w:val="c54"/>
        <w:shd w:val="clear" w:color="auto" w:fill="FFFFFF"/>
        <w:spacing w:before="0" w:beforeAutospacing="0" w:after="0" w:afterAutospacing="0"/>
        <w:ind w:left="564" w:right="24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принципов самоуправления образовательного учреждения;</w:t>
      </w:r>
    </w:p>
    <w:p w:rsidR="00CA2FE1" w:rsidRDefault="00CA2FE1" w:rsidP="00CA2FE1">
      <w:pPr>
        <w:pStyle w:val="c15"/>
        <w:shd w:val="clear" w:color="auto" w:fill="FFFFFF"/>
        <w:spacing w:before="0" w:beforeAutospacing="0" w:after="0" w:afterAutospacing="0"/>
        <w:ind w:right="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упрочение авторитетности образовательного учреждения.</w:t>
      </w:r>
    </w:p>
    <w:p w:rsidR="00CA2FE1" w:rsidRDefault="00CA2FE1" w:rsidP="00CA2FE1">
      <w:pPr>
        <w:pStyle w:val="c32"/>
        <w:shd w:val="clear" w:color="auto" w:fill="FFFFFF"/>
        <w:spacing w:before="0" w:beforeAutospacing="0" w:after="0" w:afterAutospacing="0"/>
        <w:ind w:left="27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 Делопроизводство.</w:t>
      </w:r>
    </w:p>
    <w:p w:rsidR="00CA2FE1" w:rsidRDefault="00CA2FE1" w:rsidP="00CA2FE1">
      <w:pPr>
        <w:pStyle w:val="c16"/>
        <w:shd w:val="clear" w:color="auto" w:fill="FFFFFF"/>
        <w:spacing w:before="0" w:beforeAutospacing="0" w:after="0" w:afterAutospacing="0"/>
        <w:ind w:left="160" w:right="8" w:firstLine="1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6.1. Ежегодные планы работы совета ДОУ, протоколы о его деятельности входят в номенклатуру дел образовательного учреждения.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6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6.2. Протоколы заседаний совета ДОУ, его решения оформляются секретарем в книгу протоколов заседаний совета образовательного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учреждения, каждый протокол подписывается председателем совета и секретарем.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0" w:firstLine="29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Книга протоколов заседаний Совета ДОУ вносится в номенклатуру дел и хранится в ДОУ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A2FE1" w:rsidRDefault="00CA2FE1" w:rsidP="00CA2FE1">
      <w:pPr>
        <w:pStyle w:val="c11"/>
        <w:shd w:val="clear" w:color="auto" w:fill="FFFFFF"/>
        <w:spacing w:before="0" w:beforeAutospacing="0" w:after="0" w:afterAutospacing="0"/>
        <w:ind w:left="10" w:right="12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6.3.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ДОУ или членами Совета ДОУ по поручению председателя.</w:t>
      </w:r>
    </w:p>
    <w:p w:rsidR="00B9287E" w:rsidRDefault="00B9287E"/>
    <w:sectPr w:rsidR="00B9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E1"/>
    <w:rsid w:val="000B3F97"/>
    <w:rsid w:val="003E7246"/>
    <w:rsid w:val="005F13A2"/>
    <w:rsid w:val="007F3F7C"/>
    <w:rsid w:val="00976EDC"/>
    <w:rsid w:val="00B9287E"/>
    <w:rsid w:val="00CA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2FE1"/>
  </w:style>
  <w:style w:type="paragraph" w:customStyle="1" w:styleId="c3">
    <w:name w:val="c3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2FE1"/>
  </w:style>
  <w:style w:type="paragraph" w:customStyle="1" w:styleId="c55">
    <w:name w:val="c55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A2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2FE1"/>
  </w:style>
  <w:style w:type="paragraph" w:customStyle="1" w:styleId="c3">
    <w:name w:val="c3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2FE1"/>
  </w:style>
  <w:style w:type="paragraph" w:customStyle="1" w:styleId="c55">
    <w:name w:val="c55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2F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A2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2</cp:revision>
  <dcterms:created xsi:type="dcterms:W3CDTF">2019-04-01T07:08:00Z</dcterms:created>
  <dcterms:modified xsi:type="dcterms:W3CDTF">2019-04-01T07:08:00Z</dcterms:modified>
</cp:coreProperties>
</file>